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C0" w:rsidRPr="00C34D44" w:rsidRDefault="00E16FC0" w:rsidP="00E32D6D">
      <w:pPr>
        <w:spacing w:line="360" w:lineRule="auto"/>
        <w:jc w:val="both"/>
        <w:rPr>
          <w:rFonts w:asciiTheme="majorHAnsi" w:hAnsiTheme="majorHAnsi" w:cstheme="majorHAnsi"/>
          <w:b/>
          <w:color w:val="002060"/>
          <w:sz w:val="32"/>
          <w:szCs w:val="20"/>
        </w:rPr>
      </w:pPr>
    </w:p>
    <w:p w:rsidR="00EA2698" w:rsidRPr="00C34D44" w:rsidRDefault="00C34D44" w:rsidP="00E32D6D">
      <w:pPr>
        <w:spacing w:line="360" w:lineRule="auto"/>
        <w:jc w:val="both"/>
        <w:rPr>
          <w:rFonts w:asciiTheme="majorHAnsi" w:hAnsiTheme="majorHAnsi" w:cstheme="majorHAnsi"/>
          <w:b/>
          <w:color w:val="002060"/>
          <w:sz w:val="24"/>
          <w:szCs w:val="20"/>
        </w:rPr>
      </w:pPr>
      <w:r>
        <w:rPr>
          <w:rFonts w:asciiTheme="majorHAnsi" w:hAnsiTheme="majorHAnsi" w:cstheme="majorHAnsi"/>
          <w:b/>
          <w:color w:val="002060"/>
          <w:sz w:val="24"/>
          <w:szCs w:val="20"/>
        </w:rPr>
        <w:t xml:space="preserve">TURISTIČNI VODNIK LONELY PLANET JE </w:t>
      </w:r>
      <w:r w:rsidR="00442A2C" w:rsidRPr="00C34D44">
        <w:rPr>
          <w:rFonts w:asciiTheme="majorHAnsi" w:hAnsiTheme="majorHAnsi" w:cstheme="majorHAnsi"/>
          <w:b/>
          <w:color w:val="002060"/>
          <w:sz w:val="24"/>
          <w:szCs w:val="20"/>
        </w:rPr>
        <w:t>JULIANA TRAIL</w:t>
      </w:r>
      <w:r>
        <w:rPr>
          <w:rFonts w:asciiTheme="majorHAnsi" w:hAnsiTheme="majorHAnsi" w:cstheme="majorHAnsi"/>
          <w:b/>
          <w:color w:val="002060"/>
          <w:sz w:val="24"/>
          <w:szCs w:val="20"/>
        </w:rPr>
        <w:t xml:space="preserve"> UVRSTIL</w:t>
      </w:r>
      <w:r w:rsidR="00442A2C" w:rsidRPr="00C34D44">
        <w:rPr>
          <w:rFonts w:asciiTheme="majorHAnsi" w:hAnsiTheme="majorHAnsi" w:cstheme="majorHAnsi"/>
          <w:b/>
          <w:color w:val="002060"/>
          <w:sz w:val="24"/>
          <w:szCs w:val="20"/>
        </w:rPr>
        <w:t xml:space="preserve"> </w:t>
      </w:r>
      <w:r w:rsidR="006430DA" w:rsidRPr="00C34D44">
        <w:rPr>
          <w:rFonts w:asciiTheme="majorHAnsi" w:hAnsiTheme="majorHAnsi" w:cstheme="majorHAnsi"/>
          <w:b/>
          <w:color w:val="002060"/>
          <w:sz w:val="24"/>
          <w:szCs w:val="20"/>
        </w:rPr>
        <w:t>MED T</w:t>
      </w:r>
      <w:r>
        <w:rPr>
          <w:rFonts w:asciiTheme="majorHAnsi" w:hAnsiTheme="majorHAnsi" w:cstheme="majorHAnsi"/>
          <w:b/>
          <w:color w:val="002060"/>
          <w:sz w:val="24"/>
          <w:szCs w:val="20"/>
        </w:rPr>
        <w:t>RENDOVSKE</w:t>
      </w:r>
      <w:r w:rsidR="006430DA" w:rsidRPr="00C34D44">
        <w:rPr>
          <w:rFonts w:asciiTheme="majorHAnsi" w:hAnsiTheme="majorHAnsi" w:cstheme="majorHAnsi"/>
          <w:b/>
          <w:color w:val="002060"/>
          <w:sz w:val="24"/>
          <w:szCs w:val="20"/>
        </w:rPr>
        <w:t xml:space="preserve"> POHODNIŠ</w:t>
      </w:r>
      <w:r w:rsidR="004D2EBE" w:rsidRPr="00C34D44">
        <w:rPr>
          <w:rFonts w:asciiTheme="majorHAnsi" w:hAnsiTheme="majorHAnsi" w:cstheme="majorHAnsi"/>
          <w:b/>
          <w:color w:val="002060"/>
          <w:sz w:val="24"/>
          <w:szCs w:val="20"/>
        </w:rPr>
        <w:t>K</w:t>
      </w:r>
      <w:r w:rsidR="006430DA" w:rsidRPr="00C34D44">
        <w:rPr>
          <w:rFonts w:asciiTheme="majorHAnsi" w:hAnsiTheme="majorHAnsi" w:cstheme="majorHAnsi"/>
          <w:b/>
          <w:color w:val="002060"/>
          <w:sz w:val="24"/>
          <w:szCs w:val="20"/>
        </w:rPr>
        <w:t>E POT</w:t>
      </w:r>
      <w:r w:rsidR="004D32F5" w:rsidRPr="00C34D44">
        <w:rPr>
          <w:rFonts w:asciiTheme="majorHAnsi" w:hAnsiTheme="majorHAnsi" w:cstheme="majorHAnsi"/>
          <w:b/>
          <w:color w:val="002060"/>
          <w:sz w:val="24"/>
          <w:szCs w:val="20"/>
        </w:rPr>
        <w:t>I</w:t>
      </w:r>
      <w:r w:rsidR="006430DA" w:rsidRPr="00C34D44">
        <w:rPr>
          <w:rFonts w:asciiTheme="majorHAnsi" w:hAnsiTheme="majorHAnsi" w:cstheme="majorHAnsi"/>
          <w:b/>
          <w:color w:val="002060"/>
          <w:sz w:val="24"/>
          <w:szCs w:val="20"/>
        </w:rPr>
        <w:t xml:space="preserve"> V LETU 2021</w:t>
      </w:r>
    </w:p>
    <w:p w:rsidR="001B7248" w:rsidRPr="00C34D44" w:rsidRDefault="004D512C" w:rsidP="00E32D6D">
      <w:pPr>
        <w:spacing w:line="360" w:lineRule="auto"/>
        <w:jc w:val="both"/>
        <w:rPr>
          <w:rFonts w:asciiTheme="majorHAnsi" w:hAnsiTheme="majorHAnsi" w:cstheme="majorHAnsi"/>
          <w:color w:val="002060"/>
          <w:sz w:val="24"/>
          <w:szCs w:val="20"/>
        </w:rPr>
      </w:pPr>
      <w:r w:rsidRPr="00C34D44">
        <w:rPr>
          <w:rFonts w:asciiTheme="majorHAnsi" w:hAnsiTheme="majorHAnsi" w:cstheme="majorHAnsi"/>
          <w:color w:val="002060"/>
          <w:sz w:val="24"/>
          <w:szCs w:val="20"/>
        </w:rPr>
        <w:t>SPOROČILO ZA JAVNOST</w:t>
      </w:r>
    </w:p>
    <w:p w:rsidR="00CB5E35" w:rsidRPr="00C34D44" w:rsidRDefault="004D32F5" w:rsidP="004D32F5">
      <w:pPr>
        <w:spacing w:line="360" w:lineRule="auto"/>
        <w:jc w:val="both"/>
        <w:rPr>
          <w:rFonts w:asciiTheme="majorHAnsi" w:hAnsiTheme="majorHAnsi" w:cstheme="majorHAnsi"/>
          <w:color w:val="002060"/>
          <w:sz w:val="24"/>
          <w:szCs w:val="20"/>
        </w:rPr>
      </w:pPr>
      <w:r w:rsidRPr="00C34D44">
        <w:rPr>
          <w:rFonts w:asciiTheme="majorHAnsi" w:hAnsiTheme="majorHAnsi" w:cstheme="majorHAnsi"/>
          <w:color w:val="002060"/>
          <w:sz w:val="24"/>
          <w:szCs w:val="20"/>
        </w:rPr>
        <w:t>Krožna </w:t>
      </w:r>
      <w:r w:rsidRPr="00C34D44">
        <w:rPr>
          <w:rFonts w:asciiTheme="majorHAnsi" w:hAnsiTheme="majorHAnsi" w:cstheme="majorHAnsi"/>
          <w:b/>
          <w:bCs/>
          <w:color w:val="002060"/>
          <w:sz w:val="24"/>
          <w:szCs w:val="20"/>
        </w:rPr>
        <w:t>daljinska pot</w:t>
      </w:r>
      <w:r w:rsidRPr="00C34D44">
        <w:rPr>
          <w:rFonts w:asciiTheme="majorHAnsi" w:hAnsiTheme="majorHAnsi" w:cstheme="majorHAnsi"/>
          <w:color w:val="002060"/>
          <w:sz w:val="24"/>
          <w:szCs w:val="20"/>
        </w:rPr>
        <w:t> </w:t>
      </w:r>
      <w:proofErr w:type="spellStart"/>
      <w:r w:rsidRPr="00C34D44">
        <w:rPr>
          <w:rFonts w:asciiTheme="majorHAnsi" w:hAnsiTheme="majorHAnsi" w:cstheme="majorHAnsi"/>
          <w:color w:val="002060"/>
          <w:sz w:val="24"/>
          <w:szCs w:val="20"/>
        </w:rPr>
        <w:t>Juliana</w:t>
      </w:r>
      <w:proofErr w:type="spellEnd"/>
      <w:r w:rsidRPr="00C34D44">
        <w:rPr>
          <w:rFonts w:asciiTheme="majorHAnsi" w:hAnsiTheme="majorHAnsi" w:cstheme="majorHAnsi"/>
          <w:color w:val="002060"/>
          <w:sz w:val="24"/>
          <w:szCs w:val="20"/>
        </w:rPr>
        <w:t xml:space="preserve"> </w:t>
      </w:r>
      <w:proofErr w:type="spellStart"/>
      <w:r w:rsidRPr="00C34D44">
        <w:rPr>
          <w:rFonts w:asciiTheme="majorHAnsi" w:hAnsiTheme="majorHAnsi" w:cstheme="majorHAnsi"/>
          <w:color w:val="002060"/>
          <w:sz w:val="24"/>
          <w:szCs w:val="20"/>
        </w:rPr>
        <w:t>Trail</w:t>
      </w:r>
      <w:proofErr w:type="spellEnd"/>
      <w:r w:rsidRPr="00C34D44">
        <w:rPr>
          <w:rFonts w:asciiTheme="majorHAnsi" w:hAnsiTheme="majorHAnsi" w:cstheme="majorHAnsi"/>
          <w:color w:val="002060"/>
          <w:sz w:val="24"/>
          <w:szCs w:val="20"/>
        </w:rPr>
        <w:t xml:space="preserve"> je ena najbolj priljubljenih pohodniških poti v Sloveniji. Na svojih </w:t>
      </w:r>
      <w:r w:rsidRPr="00C34D44">
        <w:rPr>
          <w:rFonts w:asciiTheme="majorHAnsi" w:hAnsiTheme="majorHAnsi" w:cstheme="majorHAnsi"/>
          <w:b/>
          <w:bCs/>
          <w:color w:val="002060"/>
          <w:sz w:val="24"/>
          <w:szCs w:val="20"/>
        </w:rPr>
        <w:t>330 kilometrih</w:t>
      </w:r>
      <w:r w:rsidRPr="00C34D44">
        <w:rPr>
          <w:rFonts w:asciiTheme="majorHAnsi" w:hAnsiTheme="majorHAnsi" w:cstheme="majorHAnsi"/>
          <w:color w:val="002060"/>
          <w:sz w:val="24"/>
          <w:szCs w:val="20"/>
        </w:rPr>
        <w:t> ponuja doživeto spoznavanje pokrajine in življenja pod mogočnimi vrhovi Julijskih Alp ter po obronkih </w:t>
      </w:r>
      <w:hyperlink r:id="rId7" w:tooltip="Triglavskega narodnega parka" w:history="1">
        <w:r w:rsidRPr="00C34D44">
          <w:rPr>
            <w:rStyle w:val="Hiperpovezava"/>
            <w:rFonts w:asciiTheme="majorHAnsi" w:hAnsiTheme="majorHAnsi" w:cstheme="majorHAnsi"/>
            <w:sz w:val="24"/>
            <w:szCs w:val="20"/>
          </w:rPr>
          <w:t>Triglavskega narodnega parka</w:t>
        </w:r>
      </w:hyperlink>
      <w:r w:rsidRPr="00C34D44">
        <w:rPr>
          <w:rFonts w:asciiTheme="majorHAnsi" w:hAnsiTheme="majorHAnsi" w:cstheme="majorHAnsi"/>
          <w:color w:val="002060"/>
          <w:sz w:val="24"/>
          <w:szCs w:val="20"/>
        </w:rPr>
        <w:t xml:space="preserve">. Pohodniška pot </w:t>
      </w:r>
      <w:proofErr w:type="spellStart"/>
      <w:r w:rsidRPr="00C34D44">
        <w:rPr>
          <w:rFonts w:asciiTheme="majorHAnsi" w:hAnsiTheme="majorHAnsi" w:cstheme="majorHAnsi"/>
          <w:color w:val="002060"/>
          <w:sz w:val="24"/>
          <w:szCs w:val="20"/>
        </w:rPr>
        <w:t>Juliana</w:t>
      </w:r>
      <w:proofErr w:type="spellEnd"/>
      <w:r w:rsidRPr="00C34D44">
        <w:rPr>
          <w:rFonts w:asciiTheme="majorHAnsi" w:hAnsiTheme="majorHAnsi" w:cstheme="majorHAnsi"/>
          <w:color w:val="002060"/>
          <w:sz w:val="24"/>
          <w:szCs w:val="20"/>
        </w:rPr>
        <w:t xml:space="preserve"> </w:t>
      </w:r>
      <w:proofErr w:type="spellStart"/>
      <w:r w:rsidRPr="00C34D44">
        <w:rPr>
          <w:rFonts w:asciiTheme="majorHAnsi" w:hAnsiTheme="majorHAnsi" w:cstheme="majorHAnsi"/>
          <w:color w:val="002060"/>
          <w:sz w:val="24"/>
          <w:szCs w:val="20"/>
        </w:rPr>
        <w:t>trail</w:t>
      </w:r>
      <w:proofErr w:type="spellEnd"/>
      <w:r w:rsidRPr="00C34D44">
        <w:rPr>
          <w:rFonts w:asciiTheme="majorHAnsi" w:hAnsiTheme="majorHAnsi" w:cstheme="majorHAnsi"/>
          <w:color w:val="002060"/>
          <w:sz w:val="24"/>
          <w:szCs w:val="20"/>
        </w:rPr>
        <w:t xml:space="preserve"> se začne in zaključi v naši destinaciji. Razdeljena je na </w:t>
      </w:r>
      <w:r w:rsidRPr="00C34D44">
        <w:rPr>
          <w:rFonts w:asciiTheme="majorHAnsi" w:hAnsiTheme="majorHAnsi" w:cstheme="majorHAnsi"/>
          <w:b/>
          <w:bCs/>
          <w:color w:val="002060"/>
          <w:sz w:val="24"/>
          <w:szCs w:val="20"/>
        </w:rPr>
        <w:t>20 etap, dolgih od 5 do 22 kilometrov</w:t>
      </w:r>
      <w:r w:rsidR="004D2EBE" w:rsidRPr="00C34D44">
        <w:rPr>
          <w:rFonts w:asciiTheme="majorHAnsi" w:hAnsiTheme="majorHAnsi" w:cstheme="majorHAnsi"/>
          <w:color w:val="002060"/>
          <w:sz w:val="24"/>
          <w:szCs w:val="20"/>
        </w:rPr>
        <w:t>, ki so različno zahtevne</w:t>
      </w:r>
      <w:r w:rsidRPr="00C34D44">
        <w:rPr>
          <w:rFonts w:asciiTheme="majorHAnsi" w:hAnsiTheme="majorHAnsi" w:cstheme="majorHAnsi"/>
          <w:color w:val="002060"/>
          <w:sz w:val="24"/>
          <w:szCs w:val="20"/>
        </w:rPr>
        <w:t>. Nad pohodniško potjo pa niso navdušeni le pohodniki temveč tudi</w:t>
      </w:r>
      <w:r w:rsidR="004D2EBE" w:rsidRPr="00C34D44">
        <w:rPr>
          <w:rFonts w:asciiTheme="majorHAnsi" w:hAnsiTheme="majorHAnsi" w:cstheme="majorHAnsi"/>
          <w:color w:val="002060"/>
          <w:sz w:val="24"/>
          <w:szCs w:val="20"/>
        </w:rPr>
        <w:t xml:space="preserve"> pri</w:t>
      </w:r>
      <w:r w:rsidRPr="00C34D44">
        <w:rPr>
          <w:rFonts w:asciiTheme="majorHAnsi" w:hAnsiTheme="majorHAnsi" w:cstheme="majorHAnsi"/>
          <w:color w:val="002060"/>
          <w:sz w:val="24"/>
          <w:szCs w:val="20"/>
        </w:rPr>
        <w:t xml:space="preserve"> vodilnem založniku turističnih vodnikov </w:t>
      </w:r>
      <w:proofErr w:type="spellStart"/>
      <w:r w:rsidRPr="00C34D44">
        <w:rPr>
          <w:rFonts w:asciiTheme="majorHAnsi" w:hAnsiTheme="majorHAnsi" w:cstheme="majorHAnsi"/>
          <w:color w:val="002060"/>
          <w:sz w:val="24"/>
          <w:szCs w:val="20"/>
        </w:rPr>
        <w:t>Lonely</w:t>
      </w:r>
      <w:proofErr w:type="spellEnd"/>
      <w:r w:rsidRPr="00C34D44">
        <w:rPr>
          <w:rFonts w:asciiTheme="majorHAnsi" w:hAnsiTheme="majorHAnsi" w:cstheme="majorHAnsi"/>
          <w:color w:val="002060"/>
          <w:sz w:val="24"/>
          <w:szCs w:val="20"/>
        </w:rPr>
        <w:t xml:space="preserve"> planet. Pred kratkim so </w:t>
      </w:r>
      <w:proofErr w:type="spellStart"/>
      <w:r w:rsidRPr="00C34D44">
        <w:rPr>
          <w:rFonts w:asciiTheme="majorHAnsi" w:hAnsiTheme="majorHAnsi" w:cstheme="majorHAnsi"/>
          <w:color w:val="002060"/>
          <w:sz w:val="24"/>
          <w:szCs w:val="20"/>
        </w:rPr>
        <w:t>Juliana</w:t>
      </w:r>
      <w:proofErr w:type="spellEnd"/>
      <w:r w:rsidRPr="00C34D44">
        <w:rPr>
          <w:rFonts w:asciiTheme="majorHAnsi" w:hAnsiTheme="majorHAnsi" w:cstheme="majorHAnsi"/>
          <w:color w:val="002060"/>
          <w:sz w:val="24"/>
          <w:szCs w:val="20"/>
        </w:rPr>
        <w:t xml:space="preserve"> </w:t>
      </w:r>
      <w:proofErr w:type="spellStart"/>
      <w:r w:rsidRPr="00C34D44">
        <w:rPr>
          <w:rFonts w:asciiTheme="majorHAnsi" w:hAnsiTheme="majorHAnsi" w:cstheme="majorHAnsi"/>
          <w:color w:val="002060"/>
          <w:sz w:val="24"/>
          <w:szCs w:val="20"/>
        </w:rPr>
        <w:t>trail</w:t>
      </w:r>
      <w:proofErr w:type="spellEnd"/>
      <w:r w:rsidRPr="00C34D44">
        <w:rPr>
          <w:rFonts w:asciiTheme="majorHAnsi" w:hAnsiTheme="majorHAnsi" w:cstheme="majorHAnsi"/>
          <w:color w:val="002060"/>
          <w:sz w:val="24"/>
          <w:szCs w:val="20"/>
        </w:rPr>
        <w:t xml:space="preserve"> uvrstili med </w:t>
      </w:r>
      <w:r w:rsidR="004D2EBE" w:rsidRPr="00C34D44">
        <w:rPr>
          <w:rFonts w:asciiTheme="majorHAnsi" w:hAnsiTheme="majorHAnsi" w:cstheme="majorHAnsi"/>
          <w:color w:val="002060"/>
          <w:sz w:val="24"/>
          <w:szCs w:val="20"/>
        </w:rPr>
        <w:t xml:space="preserve">najboljše potovalne trende med daljinskimi pohodniškimi potmi v letu 2021. Zapisali so, da "pohodnika nič ne približa kraju – in njegovim ljudem – bolj kot to, da ga prehodi«. </w:t>
      </w:r>
      <w:proofErr w:type="spellStart"/>
      <w:r w:rsidR="00A04BE6">
        <w:rPr>
          <w:rFonts w:asciiTheme="majorHAnsi" w:hAnsiTheme="majorHAnsi" w:cstheme="majorHAnsi"/>
          <w:color w:val="002060"/>
          <w:sz w:val="24"/>
          <w:szCs w:val="20"/>
        </w:rPr>
        <w:t>Juliana</w:t>
      </w:r>
      <w:proofErr w:type="spellEnd"/>
      <w:r w:rsidR="00A04BE6">
        <w:rPr>
          <w:rFonts w:asciiTheme="majorHAnsi" w:hAnsiTheme="majorHAnsi" w:cstheme="majorHAnsi"/>
          <w:color w:val="002060"/>
          <w:sz w:val="24"/>
          <w:szCs w:val="20"/>
        </w:rPr>
        <w:t xml:space="preserve"> jih je navdušila z dejstvom, da je  krožno daljinska pot »</w:t>
      </w:r>
      <w:r w:rsidR="00C34D44" w:rsidRPr="00C34D44">
        <w:rPr>
          <w:rFonts w:asciiTheme="majorHAnsi" w:hAnsiTheme="majorHAnsi" w:cstheme="majorHAnsi"/>
          <w:i/>
          <w:color w:val="002060"/>
          <w:sz w:val="24"/>
          <w:szCs w:val="20"/>
        </w:rPr>
        <w:t>urejen</w:t>
      </w:r>
      <w:r w:rsidR="00A04BE6">
        <w:rPr>
          <w:rFonts w:asciiTheme="majorHAnsi" w:hAnsiTheme="majorHAnsi" w:cstheme="majorHAnsi"/>
          <w:i/>
          <w:color w:val="002060"/>
          <w:sz w:val="24"/>
          <w:szCs w:val="20"/>
        </w:rPr>
        <w:t>a</w:t>
      </w:r>
      <w:r w:rsidR="004D2EBE" w:rsidRPr="00C34D44">
        <w:rPr>
          <w:rFonts w:asciiTheme="majorHAnsi" w:hAnsiTheme="majorHAnsi" w:cstheme="majorHAnsi"/>
          <w:i/>
          <w:color w:val="002060"/>
          <w:sz w:val="24"/>
          <w:szCs w:val="20"/>
        </w:rPr>
        <w:t xml:space="preserve"> okoli Triglavskega narodnega parka tako, da razkaže najbolj razgibano in očarljivo ruralno plat države,</w:t>
      </w:r>
      <w:r w:rsidR="00A04BE6">
        <w:rPr>
          <w:rFonts w:asciiTheme="majorHAnsi" w:hAnsiTheme="majorHAnsi" w:cstheme="majorHAnsi"/>
          <w:i/>
          <w:color w:val="002060"/>
          <w:sz w:val="24"/>
          <w:szCs w:val="20"/>
        </w:rPr>
        <w:t xml:space="preserve"> saj</w:t>
      </w:r>
      <w:r w:rsidR="004D2EBE" w:rsidRPr="00C34D44">
        <w:rPr>
          <w:rFonts w:asciiTheme="majorHAnsi" w:hAnsiTheme="majorHAnsi" w:cstheme="majorHAnsi"/>
          <w:i/>
          <w:color w:val="002060"/>
          <w:sz w:val="24"/>
          <w:szCs w:val="20"/>
        </w:rPr>
        <w:t xml:space="preserve"> pot si utira po Julijskih Alpah, pri čemer se </w:t>
      </w:r>
      <w:r w:rsidR="00A04BE6">
        <w:rPr>
          <w:rFonts w:asciiTheme="majorHAnsi" w:hAnsiTheme="majorHAnsi" w:cstheme="majorHAnsi"/>
          <w:i/>
          <w:color w:val="002060"/>
          <w:sz w:val="24"/>
          <w:szCs w:val="20"/>
        </w:rPr>
        <w:t>pohodniki sprehajajo</w:t>
      </w:r>
      <w:r w:rsidR="004D2EBE" w:rsidRPr="00C34D44">
        <w:rPr>
          <w:rFonts w:asciiTheme="majorHAnsi" w:hAnsiTheme="majorHAnsi" w:cstheme="majorHAnsi"/>
          <w:i/>
          <w:color w:val="002060"/>
          <w:sz w:val="24"/>
          <w:szCs w:val="20"/>
        </w:rPr>
        <w:t xml:space="preserve"> mimo zakotnih vasic in ledeno modrih ledeniš</w:t>
      </w:r>
      <w:r w:rsidR="00C34D44" w:rsidRPr="00C34D44">
        <w:rPr>
          <w:rFonts w:asciiTheme="majorHAnsi" w:hAnsiTheme="majorHAnsi" w:cstheme="majorHAnsi"/>
          <w:i/>
          <w:color w:val="002060"/>
          <w:sz w:val="24"/>
          <w:szCs w:val="20"/>
        </w:rPr>
        <w:t xml:space="preserve">kih jezer.« </w:t>
      </w:r>
    </w:p>
    <w:p w:rsidR="00C34D44" w:rsidRPr="00C34D44" w:rsidRDefault="00C34D44" w:rsidP="004D32F5">
      <w:pPr>
        <w:spacing w:line="360" w:lineRule="auto"/>
        <w:jc w:val="both"/>
        <w:rPr>
          <w:rFonts w:asciiTheme="majorHAnsi" w:hAnsiTheme="majorHAnsi" w:cstheme="majorHAnsi"/>
          <w:color w:val="002060"/>
          <w:sz w:val="24"/>
          <w:szCs w:val="20"/>
        </w:rPr>
      </w:pPr>
      <w:bookmarkStart w:id="0" w:name="_GoBack"/>
      <w:bookmarkEnd w:id="0"/>
    </w:p>
    <w:p w:rsidR="00CB5E35" w:rsidRPr="00C34D44" w:rsidRDefault="00CB5E35" w:rsidP="00CB5E35">
      <w:pPr>
        <w:spacing w:line="360" w:lineRule="auto"/>
        <w:jc w:val="both"/>
        <w:rPr>
          <w:rFonts w:asciiTheme="majorHAnsi" w:hAnsiTheme="majorHAnsi" w:cstheme="majorHAnsi"/>
          <w:color w:val="002060"/>
          <w:sz w:val="24"/>
          <w:szCs w:val="20"/>
        </w:rPr>
      </w:pPr>
    </w:p>
    <w:p w:rsidR="00CB5E35" w:rsidRPr="00C34D44" w:rsidRDefault="00CB5E35" w:rsidP="00CB5E35">
      <w:pPr>
        <w:spacing w:line="360" w:lineRule="auto"/>
        <w:jc w:val="both"/>
        <w:rPr>
          <w:rFonts w:asciiTheme="majorHAnsi" w:hAnsiTheme="majorHAnsi" w:cstheme="majorHAnsi"/>
          <w:color w:val="002060"/>
          <w:sz w:val="24"/>
          <w:szCs w:val="20"/>
        </w:rPr>
      </w:pPr>
    </w:p>
    <w:p w:rsidR="00CB5E35" w:rsidRPr="00C34D44" w:rsidRDefault="00CB5E35" w:rsidP="00CB5E35">
      <w:pPr>
        <w:spacing w:line="360" w:lineRule="auto"/>
        <w:jc w:val="both"/>
        <w:rPr>
          <w:rFonts w:asciiTheme="majorHAnsi" w:hAnsiTheme="majorHAnsi" w:cstheme="majorHAnsi"/>
          <w:color w:val="002060"/>
          <w:sz w:val="24"/>
          <w:szCs w:val="20"/>
        </w:rPr>
      </w:pPr>
    </w:p>
    <w:p w:rsidR="00CB5E35" w:rsidRPr="00C34D44" w:rsidRDefault="00CB5E35" w:rsidP="00E32D6D">
      <w:pPr>
        <w:spacing w:line="360" w:lineRule="auto"/>
        <w:jc w:val="both"/>
        <w:rPr>
          <w:rFonts w:asciiTheme="majorHAnsi" w:hAnsiTheme="majorHAnsi" w:cstheme="majorHAnsi"/>
          <w:color w:val="002060"/>
          <w:sz w:val="24"/>
          <w:szCs w:val="20"/>
        </w:rPr>
      </w:pPr>
    </w:p>
    <w:sectPr w:rsidR="00CB5E35" w:rsidRPr="00C34D44" w:rsidSect="00D44D2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49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0B" w:rsidRDefault="005D670B" w:rsidP="00A176ED">
      <w:pPr>
        <w:spacing w:after="0" w:line="240" w:lineRule="auto"/>
      </w:pPr>
      <w:r>
        <w:separator/>
      </w:r>
    </w:p>
  </w:endnote>
  <w:endnote w:type="continuationSeparator" w:id="0">
    <w:p w:rsidR="005D670B" w:rsidRDefault="005D670B" w:rsidP="00A1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6ED" w:rsidRDefault="0085382A">
    <w:pPr>
      <w:pStyle w:val="Noga"/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-346</wp:posOffset>
          </wp:positionH>
          <wp:positionV relativeFrom="page">
            <wp:posOffset>10113645</wp:posOffset>
          </wp:positionV>
          <wp:extent cx="7560000" cy="543600"/>
          <wp:effectExtent l="0" t="0" r="3175" b="8890"/>
          <wp:wrapNone/>
          <wp:docPr id="116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KRG_dopis-2_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AE8" w:rsidRDefault="00976AE8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9933940</wp:posOffset>
          </wp:positionV>
          <wp:extent cx="7560000" cy="748800"/>
          <wp:effectExtent l="0" t="0" r="3175" b="0"/>
          <wp:wrapNone/>
          <wp:docPr id="118" name="Slika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RG_dopis-1_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0B" w:rsidRDefault="005D670B" w:rsidP="00A176ED">
      <w:pPr>
        <w:spacing w:after="0" w:line="240" w:lineRule="auto"/>
      </w:pPr>
      <w:r>
        <w:separator/>
      </w:r>
    </w:p>
  </w:footnote>
  <w:footnote w:type="continuationSeparator" w:id="0">
    <w:p w:rsidR="005D670B" w:rsidRDefault="005D670B" w:rsidP="00A1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6ED" w:rsidRDefault="0085382A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748800"/>
          <wp:effectExtent l="0" t="0" r="3175" b="0"/>
          <wp:wrapNone/>
          <wp:docPr id="115" name="Slika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KRG_dopis-2_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AE8" w:rsidRDefault="00976AE8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16000"/>
          <wp:effectExtent l="0" t="0" r="3175" b="8255"/>
          <wp:wrapNone/>
          <wp:docPr id="117" name="Slika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RG_dopis-1_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51F63"/>
    <w:multiLevelType w:val="hybridMultilevel"/>
    <w:tmpl w:val="0EF082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ED"/>
    <w:rsid w:val="00013E9E"/>
    <w:rsid w:val="000415DA"/>
    <w:rsid w:val="00051445"/>
    <w:rsid w:val="00153900"/>
    <w:rsid w:val="001B7248"/>
    <w:rsid w:val="001F621E"/>
    <w:rsid w:val="00237765"/>
    <w:rsid w:val="002631B8"/>
    <w:rsid w:val="002922C6"/>
    <w:rsid w:val="002D229C"/>
    <w:rsid w:val="00302A75"/>
    <w:rsid w:val="00360823"/>
    <w:rsid w:val="00390175"/>
    <w:rsid w:val="003A20AD"/>
    <w:rsid w:val="00404819"/>
    <w:rsid w:val="00442A2C"/>
    <w:rsid w:val="004D2EBE"/>
    <w:rsid w:val="004D32F5"/>
    <w:rsid w:val="004D512C"/>
    <w:rsid w:val="004E6342"/>
    <w:rsid w:val="005B6588"/>
    <w:rsid w:val="005D670B"/>
    <w:rsid w:val="00601702"/>
    <w:rsid w:val="00634930"/>
    <w:rsid w:val="006430DA"/>
    <w:rsid w:val="006C3681"/>
    <w:rsid w:val="006E13CC"/>
    <w:rsid w:val="00726663"/>
    <w:rsid w:val="007B32D5"/>
    <w:rsid w:val="007C4EB5"/>
    <w:rsid w:val="0085382A"/>
    <w:rsid w:val="00976AE8"/>
    <w:rsid w:val="009856FB"/>
    <w:rsid w:val="00A04BE6"/>
    <w:rsid w:val="00A176ED"/>
    <w:rsid w:val="00A77AC8"/>
    <w:rsid w:val="00A86EF7"/>
    <w:rsid w:val="00B94E72"/>
    <w:rsid w:val="00BF78E5"/>
    <w:rsid w:val="00C34D44"/>
    <w:rsid w:val="00C46BCD"/>
    <w:rsid w:val="00C56D89"/>
    <w:rsid w:val="00CB350F"/>
    <w:rsid w:val="00CB5E35"/>
    <w:rsid w:val="00CE79B8"/>
    <w:rsid w:val="00D336AF"/>
    <w:rsid w:val="00D44D20"/>
    <w:rsid w:val="00E07C1E"/>
    <w:rsid w:val="00E16FC0"/>
    <w:rsid w:val="00E32D6D"/>
    <w:rsid w:val="00E8430D"/>
    <w:rsid w:val="00EA2698"/>
    <w:rsid w:val="00ED5D16"/>
    <w:rsid w:val="00EF35E2"/>
    <w:rsid w:val="00FB5D1B"/>
    <w:rsid w:val="00FB644E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B9547E1-48E0-4B15-9624-C02EF95D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4EB5"/>
    <w:rPr>
      <w:rFonts w:ascii="Arial CE" w:hAnsi="Arial CE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7C4EB5"/>
    <w:pPr>
      <w:keepNext/>
      <w:keepLines/>
      <w:spacing w:before="240" w:after="0"/>
      <w:outlineLvl w:val="0"/>
    </w:pPr>
    <w:rPr>
      <w:rFonts w:eastAsiaTheme="majorEastAsia" w:cstheme="majorBidi"/>
      <w:b/>
      <w:color w:val="1F5DA6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C4EB5"/>
    <w:pPr>
      <w:keepNext/>
      <w:keepLines/>
      <w:spacing w:before="40" w:after="0"/>
      <w:outlineLvl w:val="1"/>
    </w:pPr>
    <w:rPr>
      <w:rFonts w:eastAsiaTheme="majorEastAsia" w:cstheme="majorBidi"/>
      <w:color w:val="1F5DA6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1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76ED"/>
  </w:style>
  <w:style w:type="paragraph" w:styleId="Noga">
    <w:name w:val="footer"/>
    <w:basedOn w:val="Navaden"/>
    <w:link w:val="NogaZnak"/>
    <w:uiPriority w:val="99"/>
    <w:unhideWhenUsed/>
    <w:rsid w:val="00A1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76ED"/>
  </w:style>
  <w:style w:type="character" w:customStyle="1" w:styleId="Naslov1Znak">
    <w:name w:val="Naslov 1 Znak"/>
    <w:basedOn w:val="Privzetapisavaodstavka"/>
    <w:link w:val="Naslov1"/>
    <w:uiPriority w:val="9"/>
    <w:rsid w:val="007C4EB5"/>
    <w:rPr>
      <w:rFonts w:ascii="Arial CE" w:eastAsiaTheme="majorEastAsia" w:hAnsi="Arial CE" w:cstheme="majorBidi"/>
      <w:b/>
      <w:color w:val="1F5DA6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C4EB5"/>
    <w:rPr>
      <w:rFonts w:ascii="Arial CE" w:eastAsiaTheme="majorEastAsia" w:hAnsi="Arial CE" w:cstheme="majorBidi"/>
      <w:color w:val="1F5DA6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823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32D6D"/>
    <w:pPr>
      <w:ind w:left="720"/>
      <w:contextualSpacing/>
    </w:pPr>
    <w:rPr>
      <w:rFonts w:asciiTheme="minorHAnsi" w:hAnsiTheme="minorHAnsi"/>
      <w:sz w:val="22"/>
      <w:lang w:val="en-GB"/>
    </w:rPr>
  </w:style>
  <w:style w:type="character" w:styleId="Hiperpovezava">
    <w:name w:val="Hyperlink"/>
    <w:basedOn w:val="Privzetapisavaodstavka"/>
    <w:uiPriority w:val="99"/>
    <w:unhideWhenUsed/>
    <w:rsid w:val="004D3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led.si/sl/kaj-videti-poceti/znamenitosti/11/triglavski-narodni-par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Mežek</dc:creator>
  <cp:keywords/>
  <dc:description/>
  <cp:lastModifiedBy>Mojca Mežek</cp:lastModifiedBy>
  <cp:revision>4</cp:revision>
  <cp:lastPrinted>2019-06-26T14:09:00Z</cp:lastPrinted>
  <dcterms:created xsi:type="dcterms:W3CDTF">2021-01-11T12:38:00Z</dcterms:created>
  <dcterms:modified xsi:type="dcterms:W3CDTF">2021-01-11T12:50:00Z</dcterms:modified>
</cp:coreProperties>
</file>